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1384D" w14:textId="77777777" w:rsidR="0085281D" w:rsidRDefault="0085281D" w:rsidP="003143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Форма сведений </w:t>
      </w:r>
    </w:p>
    <w:p w14:paraId="06E9C781" w14:textId="77777777" w:rsidR="0085281D" w:rsidRDefault="0085281D" w:rsidP="008528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юридическом лице (индивидуальном предпринимателе), размещаемых в Реестре поставщиков социальных услуг в Ленинградской области</w:t>
      </w:r>
    </w:p>
    <w:p w14:paraId="1CE4ECA0" w14:textId="77777777" w:rsidR="0085281D" w:rsidRDefault="0085281D" w:rsidP="008528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996" w:type="dxa"/>
        <w:tblInd w:w="-1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5"/>
        <w:gridCol w:w="2804"/>
        <w:gridCol w:w="6977"/>
      </w:tblGrid>
      <w:tr w:rsidR="0085281D" w:rsidRPr="0085281D" w14:paraId="032B1EA0" w14:textId="77777777" w:rsidTr="00043DF5">
        <w:trPr>
          <w:trHeight w:val="315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75" w:type="dxa"/>
            </w:tcMar>
            <w:vAlign w:val="bottom"/>
            <w:hideMark/>
          </w:tcPr>
          <w:p w14:paraId="348FA032" w14:textId="1556713F" w:rsidR="0085281D" w:rsidRPr="0085281D" w:rsidRDefault="0085281D" w:rsidP="0085281D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16D11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учетной записи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22C1E2EB" w14:textId="77777777" w:rsidR="0085281D" w:rsidRPr="0085281D" w:rsidRDefault="0085281D" w:rsidP="0085281D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47000004</w:t>
            </w:r>
          </w:p>
        </w:tc>
      </w:tr>
      <w:tr w:rsidR="0085281D" w:rsidRPr="0085281D" w14:paraId="509A7217" w14:textId="77777777" w:rsidTr="00043DF5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75" w:type="dxa"/>
            </w:tcMar>
            <w:vAlign w:val="bottom"/>
            <w:hideMark/>
          </w:tcPr>
          <w:p w14:paraId="28429E04" w14:textId="30433D6D" w:rsidR="0085281D" w:rsidRPr="0085281D" w:rsidRDefault="0085281D" w:rsidP="0085281D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4DAA5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Полное и (если имеется) сокращенное наименование поставщика социальных услуг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1B34B898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Ленинградское областное государственное стационарное бюджетное учреждение социального обслуживания «Гатчинский психоневрологический интернат» (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ЛОГБУ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«Гатчинский ПНИ»)</w:t>
            </w:r>
          </w:p>
        </w:tc>
      </w:tr>
      <w:tr w:rsidR="0085281D" w:rsidRPr="0085281D" w14:paraId="3E17EFA1" w14:textId="77777777" w:rsidTr="00043DF5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75" w:type="dxa"/>
            </w:tcMar>
            <w:vAlign w:val="bottom"/>
            <w:hideMark/>
          </w:tcPr>
          <w:p w14:paraId="5017B226" w14:textId="55B3904A" w:rsidR="0085281D" w:rsidRPr="0085281D" w:rsidRDefault="0085281D" w:rsidP="0085281D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A34D2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государственной регистрации юридического лица, индивидуального предпринимателя, являющихся поставщиками социальных услуг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60692E09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 мая 1997 года</w:t>
            </w:r>
          </w:p>
        </w:tc>
      </w:tr>
      <w:tr w:rsidR="0085281D" w:rsidRPr="0085281D" w14:paraId="02CD13AA" w14:textId="77777777" w:rsidTr="00043DF5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75" w:type="dxa"/>
            </w:tcMar>
            <w:vAlign w:val="bottom"/>
            <w:hideMark/>
          </w:tcPr>
          <w:p w14:paraId="3750BD98" w14:textId="4D537908" w:rsidR="0085281D" w:rsidRPr="0085281D" w:rsidRDefault="0085281D" w:rsidP="0085281D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63C59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Организационно-правовая форма поставщика социальных услуг (для юридических лиц)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4BC5EACA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Государственное бюджетное учреждение</w:t>
            </w:r>
          </w:p>
        </w:tc>
      </w:tr>
      <w:tr w:rsidR="0085281D" w:rsidRPr="0085281D" w14:paraId="20AF42E1" w14:textId="77777777" w:rsidTr="00043DF5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75" w:type="dxa"/>
            </w:tcMar>
            <w:vAlign w:val="bottom"/>
            <w:hideMark/>
          </w:tcPr>
          <w:p w14:paraId="107810CA" w14:textId="23DC4332" w:rsidR="0085281D" w:rsidRPr="0085281D" w:rsidRDefault="0085281D" w:rsidP="0085281D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8D96B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(место нахождения, место предоставления социальных услуг), контактный телефон, адрес электронной почты поставщика социальных услуг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5F29CC04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188308, Ленинградская область,</w:t>
            </w:r>
          </w:p>
          <w:p w14:paraId="61848FBD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г. Гатчина, ул. Рощинская,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д.27</w:t>
            </w:r>
            <w:proofErr w:type="spellEnd"/>
          </w:p>
          <w:p w14:paraId="358B4125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Тел. Директора 8(81371) 3-22-49</w:t>
            </w:r>
          </w:p>
          <w:p w14:paraId="3A4EE91B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Тел. Секретаря 8 (81371) 3-92-76</w:t>
            </w:r>
          </w:p>
          <w:p w14:paraId="00518149" w14:textId="77777777" w:rsidR="0085281D" w:rsidRPr="0085281D" w:rsidRDefault="00000000" w:rsidP="0085281D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5" w:history="1">
              <w:proofErr w:type="spellStart"/>
              <w:r w:rsidR="0085281D" w:rsidRPr="0085281D">
                <w:rPr>
                  <w:rFonts w:ascii="Times New Roman" w:eastAsia="Times New Roman" w:hAnsi="Times New Roman" w:cs="Times New Roman"/>
                  <w:color w:val="0056B3"/>
                  <w:kern w:val="0"/>
                  <w:sz w:val="24"/>
                  <w:szCs w:val="24"/>
                  <w:u w:val="single"/>
                  <w:bdr w:val="none" w:sz="0" w:space="0" w:color="auto" w:frame="1"/>
                  <w:lang w:eastAsia="ru-RU"/>
                  <w14:ligatures w14:val="none"/>
                </w:rPr>
                <w:t>pnigatchina@yandex.ru</w:t>
              </w:r>
              <w:proofErr w:type="spellEnd"/>
            </w:hyperlink>
          </w:p>
          <w:p w14:paraId="51D98424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адрес сайта: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http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://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www.digatchina.47social.ru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</w:t>
            </w:r>
          </w:p>
        </w:tc>
      </w:tr>
      <w:tr w:rsidR="0085281D" w:rsidRPr="0085281D" w14:paraId="24CE85D3" w14:textId="77777777" w:rsidTr="00043DF5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75" w:type="dxa"/>
            </w:tcMar>
            <w:vAlign w:val="bottom"/>
            <w:hideMark/>
          </w:tcPr>
          <w:p w14:paraId="7EA585E1" w14:textId="38B4CD5D" w:rsidR="0085281D" w:rsidRPr="0085281D" w:rsidRDefault="0085281D" w:rsidP="0085281D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E0845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Фамилия, имя, отчество руководителя поставщика социальных услуг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485FF889" w14:textId="1D146750" w:rsidR="0085281D" w:rsidRPr="0085281D" w:rsidRDefault="00043DF5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Ларионова Мария Анатольевна</w:t>
            </w:r>
          </w:p>
        </w:tc>
      </w:tr>
      <w:tr w:rsidR="0085281D" w:rsidRPr="0085281D" w14:paraId="32EF164C" w14:textId="77777777" w:rsidTr="00043DF5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75" w:type="dxa"/>
            </w:tcMar>
            <w:vAlign w:val="bottom"/>
            <w:hideMark/>
          </w:tcPr>
          <w:p w14:paraId="21F0B244" w14:textId="6190CAF8" w:rsidR="0085281D" w:rsidRPr="0085281D" w:rsidRDefault="0085281D" w:rsidP="0085281D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3A08A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Информация о лицензиях, имеющихся у поставщика социальных услуг (при необходимости)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02628CB4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 Комитет по здравоохранению Ленинградской области</w:t>
            </w:r>
          </w:p>
          <w:p w14:paraId="19BC7C35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Лицензия на осуществление Медицинской деятельности</w:t>
            </w:r>
          </w:p>
          <w:p w14:paraId="6EF5B42D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Серия ЛО № 004033</w:t>
            </w:r>
          </w:p>
          <w:p w14:paraId="630E18A8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ЛО-47-01-002098 от 06.05.2019 года бессрочно.</w:t>
            </w:r>
          </w:p>
          <w:p w14:paraId="2ED4DE0B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 Федеральная служба по надзору в сфере здравоохранения и социального развития</w:t>
            </w:r>
          </w:p>
          <w:p w14:paraId="37570CE3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Лицензия на осуществление фармацевтической деятельности</w:t>
            </w:r>
          </w:p>
          <w:p w14:paraId="21961F7B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Серия ЛО № 003019</w:t>
            </w:r>
          </w:p>
          <w:p w14:paraId="1742824F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№ ЛО-47-02-001059 от 21.11.2016 года бессрочно</w:t>
            </w:r>
          </w:p>
          <w:p w14:paraId="6D8DD542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 Комитет общего и профессионального образования Ленинградской области</w:t>
            </w:r>
          </w:p>
          <w:p w14:paraId="753B2688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Лицензия на осуществление образовательной деятельности</w:t>
            </w:r>
          </w:p>
          <w:p w14:paraId="79421C6C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Серия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47Л01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№ 0002273</w:t>
            </w:r>
          </w:p>
          <w:p w14:paraId="78496686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119-17 от 09.11.2017 года бессрочно</w:t>
            </w:r>
          </w:p>
        </w:tc>
      </w:tr>
      <w:tr w:rsidR="0085281D" w:rsidRPr="0085281D" w14:paraId="1397B17F" w14:textId="77777777" w:rsidTr="00043DF5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75" w:type="dxa"/>
            </w:tcMar>
            <w:vAlign w:val="bottom"/>
            <w:hideMark/>
          </w:tcPr>
          <w:p w14:paraId="19371F94" w14:textId="0AC770E0" w:rsidR="0085281D" w:rsidRPr="0085281D" w:rsidRDefault="0085281D" w:rsidP="008528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32C8E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Сведения о формах социального обслуживания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449141D7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Социальное обслуживание в стационарной форме</w:t>
            </w:r>
          </w:p>
        </w:tc>
      </w:tr>
      <w:tr w:rsidR="0085281D" w:rsidRPr="0085281D" w14:paraId="5A3EC465" w14:textId="77777777" w:rsidTr="00043DF5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75" w:type="dxa"/>
            </w:tcMar>
            <w:vAlign w:val="bottom"/>
            <w:hideMark/>
          </w:tcPr>
          <w:p w14:paraId="3D810730" w14:textId="2042009E" w:rsidR="0085281D" w:rsidRPr="0085281D" w:rsidRDefault="0085281D" w:rsidP="0085281D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DA32B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Перечень предоставляемых социальных услуг по формам социального обслуживания и видам социальных услуг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32695D39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1.Социально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-бытовые услуги:</w:t>
            </w:r>
          </w:p>
          <w:p w14:paraId="0F2A1AD1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Обеспечение площадью жилых помещений в соответствии с утвержденными нормативами</w:t>
            </w:r>
          </w:p>
          <w:p w14:paraId="5D5385DC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Обеспечение питанием в соответствии с утвержденными нормативами</w:t>
            </w:r>
          </w:p>
          <w:p w14:paraId="68434321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  <w:p w14:paraId="77732CA4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Уборка жилых помещений и мест общего пользования</w:t>
            </w:r>
          </w:p>
          <w:p w14:paraId="18847FC0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Помощь в приеме пищи (кормление)</w:t>
            </w:r>
          </w:p>
          <w:p w14:paraId="2E259915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Предоставление гигиенических услуг лицам, не способным по состоянию здоровья самостоятельно выполнять их</w:t>
            </w:r>
          </w:p>
          <w:p w14:paraId="736E742C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  Обеспечение за счет средств получателя социальных услуг книгами, журналами, газетами, настольными играми, прочими товарами</w:t>
            </w:r>
          </w:p>
          <w:p w14:paraId="6F6BA901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Отправка за счет средств получателя социальных услуг почтовой корреспонденции</w:t>
            </w:r>
          </w:p>
          <w:p w14:paraId="103F704C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Предоставление санитарно-гигиенических предметов индивидуального пользования согласно утвержденным нормативам</w:t>
            </w:r>
          </w:p>
          <w:p w14:paraId="6CC3BA7F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Услуги парикмахера</w:t>
            </w:r>
          </w:p>
          <w:p w14:paraId="2BD67E64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Организация ритуальных услуг (при отсутствии у умерших клиентов родственников или в связи с их нежеланием заниматься погребением)</w:t>
            </w:r>
          </w:p>
          <w:p w14:paraId="5EBB9DAA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 Социально-медицинские услуги: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- Выполнение процедур, связанных с организацией ухода, наблюдением за состоянием здоровья получателей социальных 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услуг (измерение температуры тела, артериального давления, контроль за приемом лекарственных препаратов и др.);</w:t>
            </w:r>
          </w:p>
          <w:p w14:paraId="5E9C6CB4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Проведение оздоровительных мероприятий;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- Систематическое наблюдение за получателями социальных услуг для выявления отклонений в состоянии их здоровья;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-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здоровья);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- Проведение мероприятий, направленных на формирование здорового образа жизни;</w:t>
            </w:r>
          </w:p>
          <w:p w14:paraId="32032F73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Проведение занятий по адаптивной физической культуре.</w:t>
            </w:r>
          </w:p>
          <w:p w14:paraId="3F40247F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 Социально-психологические услуги: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- Социально-психологическое консультирование, в том числе по вопросам внутрисемейных отношений, включая диагностику и коррекцию;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- Социально-психологический патронаж;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- Оказание консультационной психологической помощи анонимно (в том числе с использованием телефона доверия).</w:t>
            </w:r>
          </w:p>
          <w:p w14:paraId="1AC4EE30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 Социально-педагогические: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- Формирование позитивных интересов получателей социальных услуг (в том числе в сфере досуга);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- Организация досуга (праздники, экскурсии и другие культурные мероприятия);</w:t>
            </w:r>
          </w:p>
          <w:p w14:paraId="0FF256F2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Социально-педагогическая коррекция, включая диагностику и консультирование.</w:t>
            </w:r>
          </w:p>
          <w:p w14:paraId="5EFE3B88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 Социально-трудовые: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- Проведение мероприятий по использованию трудовых возможностей и обучению доступным профессиональным навыкам;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- Оказание помощи в трудоустройстве;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- Организация помощи в получении образования и (или) профессии инвалидами в соответствии с их способностями;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6. Социально-правовые: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- Оказание помощи в оформлении и (или) восстановлении документов получателей социальных услуг;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- Оказание помощи в получении юридических услуг;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- Оказание помощи в защите прав и законных интересов получателей социальных услуг.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7. Услуги в целях повышения коммуникативного потенциала получателей социальных услуг, имеющих ограничения жизнедеятельности: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- Обучение инвалидов пользованию средствами ухода и техническими средствами реабилитации;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- Проведение социально-реабилитационных мероприятий в сфере 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социального обслуживания;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- Обучение навыкам самообслуживания, поведения в быту и общественных местах;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- Оказание помощи в обучении навыкам компьютерной грамотности.</w:t>
            </w:r>
          </w:p>
        </w:tc>
      </w:tr>
      <w:tr w:rsidR="0085281D" w:rsidRPr="0085281D" w14:paraId="5CA240E9" w14:textId="77777777" w:rsidTr="00043DF5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75" w:type="dxa"/>
            </w:tcMar>
            <w:vAlign w:val="bottom"/>
            <w:hideMark/>
          </w:tcPr>
          <w:p w14:paraId="3501376D" w14:textId="6D37AEDF" w:rsidR="0085281D" w:rsidRPr="0085281D" w:rsidRDefault="0085281D" w:rsidP="0085281D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10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8172F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Тарифы на предоставляемые социальные услуги по формам социального обслуживания и видам социальных услуг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535E1D98" w14:textId="7566F566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 соответствии с постановлением Постановлением Правительства Ленинградской области от </w:t>
            </w:r>
            <w:r w:rsidR="00043D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.1</w:t>
            </w:r>
            <w:r w:rsidR="00043D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.202</w:t>
            </w:r>
            <w:r w:rsidR="00043D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 № </w:t>
            </w:r>
            <w:r w:rsidR="00043D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876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«Об утверждении тарифов на социальные услуги на 202</w:t>
            </w:r>
            <w:r w:rsidR="00043D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год»</w:t>
            </w:r>
          </w:p>
        </w:tc>
      </w:tr>
      <w:tr w:rsidR="0085281D" w:rsidRPr="0085281D" w14:paraId="16A5457E" w14:textId="77777777" w:rsidTr="00043DF5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75" w:type="dxa"/>
            </w:tcMar>
            <w:vAlign w:val="bottom"/>
            <w:hideMark/>
          </w:tcPr>
          <w:p w14:paraId="57A10BAD" w14:textId="0894FFAF" w:rsidR="0085281D" w:rsidRPr="0085281D" w:rsidRDefault="0085281D" w:rsidP="0085281D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9CE4D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Информация об общем количестве мест, предназначенных для предоставления социальных услуг, о наличии свободных мест, в том числе по формам социального обслуживания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227C53BD" w14:textId="5EAA951F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Общее количество мест - 418, свободных мест </w:t>
            </w:r>
            <w:r w:rsidR="00043D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</w:t>
            </w:r>
          </w:p>
        </w:tc>
      </w:tr>
      <w:tr w:rsidR="0085281D" w:rsidRPr="0085281D" w14:paraId="7A68A844" w14:textId="77777777" w:rsidTr="00043DF5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75" w:type="dxa"/>
            </w:tcMar>
            <w:vAlign w:val="bottom"/>
            <w:hideMark/>
          </w:tcPr>
          <w:p w14:paraId="5D679F5B" w14:textId="3CD1E66B" w:rsidR="0085281D" w:rsidRPr="0085281D" w:rsidRDefault="0085281D" w:rsidP="0085281D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942D1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Информация об условиях предоставления социальных услуг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5A65472E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соответствии с постановлением Правительства Ленинградской области от 22.12.2017 г. № 606 «Об утверждении порядков предоставления социальных услуг поставщиками социальных услуг в Ленинградской области»</w:t>
            </w:r>
          </w:p>
        </w:tc>
      </w:tr>
      <w:tr w:rsidR="0085281D" w:rsidRPr="0085281D" w14:paraId="36781AA4" w14:textId="77777777" w:rsidTr="00043DF5">
        <w:trPr>
          <w:trHeight w:val="2535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75" w:type="dxa"/>
            </w:tcMar>
            <w:vAlign w:val="bottom"/>
            <w:hideMark/>
          </w:tcPr>
          <w:p w14:paraId="1C0C42E0" w14:textId="10C4FCAC" w:rsidR="0085281D" w:rsidRPr="0085281D" w:rsidRDefault="0085281D" w:rsidP="0085281D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3CC1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Информация о результатах проведенных проверок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291D867D" w14:textId="77777777" w:rsidR="0085281D" w:rsidRPr="0085281D" w:rsidRDefault="0085281D" w:rsidP="0085281D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bdr w:val="none" w:sz="0" w:space="0" w:color="auto" w:frame="1"/>
                <w:lang w:eastAsia="ru-RU"/>
                <w14:ligatures w14:val="none"/>
              </w:rPr>
              <w:t>2017 год:</w:t>
            </w:r>
          </w:p>
          <w:p w14:paraId="6CBD4319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 Комитет по опеке и попечительству (Администрация Гатчинского муниципального района Лен. области):</w:t>
            </w:r>
          </w:p>
          <w:p w14:paraId="33C4002E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Акт № 121 от 12.01.2017- Нарушений не выявлено.</w:t>
            </w:r>
          </w:p>
          <w:p w14:paraId="0147C659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Штраф на ПНИ - 0 руб.</w:t>
            </w:r>
          </w:p>
          <w:p w14:paraId="3990EB72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Акт № 3653 от 12.07.2017- Нарушений не выявлено.</w:t>
            </w:r>
          </w:p>
          <w:p w14:paraId="07A54737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Штраф на ПНИ - 0 руб.</w:t>
            </w:r>
          </w:p>
          <w:p w14:paraId="6AA9BCE7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 Ленинградская межрайонная природоохранная прокуратура (Прокуратура Лен. обл.)</w:t>
            </w:r>
          </w:p>
          <w:p w14:paraId="0CC0E567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Акт б/н от 27.02.2017 - По результатам проверки выявлены нарушения норм законодательства РФ в области санитарно-эпидемиологических требований к обращению с медицинскими отходами.</w:t>
            </w:r>
          </w:p>
          <w:p w14:paraId="5F2D6114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Штраф на ПНИ -10 000 руб.</w:t>
            </w:r>
          </w:p>
          <w:p w14:paraId="6AF23319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 Гатчинский отдел по государственному энергетическому надзору (Северо-Западное управление Ростехнадзора)</w:t>
            </w:r>
          </w:p>
          <w:p w14:paraId="689F496E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- Акт № 30-7838-9606/А от 14.11.2017 - В ходе проведения проверки выявлены нарушения обязательных требований безопасности при эксплуатации электрических установок и сетей.</w:t>
            </w:r>
          </w:p>
          <w:p w14:paraId="41D0EAD6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Штраф на ПНИ - 0 руб.</w:t>
            </w:r>
          </w:p>
          <w:p w14:paraId="06CDE079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 Военный комиссариат (Гатчинский муниципального район Лен. обл.)</w:t>
            </w:r>
          </w:p>
          <w:p w14:paraId="2329356F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Акт б/н от 12.09.2017- Нарушений не выявлено.</w:t>
            </w:r>
          </w:p>
          <w:p w14:paraId="7EF3B4FE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Штраф на ПНИ - 0 руб.</w:t>
            </w:r>
          </w:p>
          <w:p w14:paraId="66737406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 Комитет общего и профессионального образования (Администрация Лен. обл.)</w:t>
            </w:r>
          </w:p>
          <w:p w14:paraId="7636FED7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Задача проверки – соблюдение лицензионных требований для получения лицензии на образовательную деятельность. Нарушений не выявлено, лицензия получена.</w:t>
            </w:r>
          </w:p>
          <w:p w14:paraId="36DB7731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 Отдел надзорной деятельности и профилактической работы Гатчинского района – пожарный надзор (ГУ МЧС России по Лен. обл.)</w:t>
            </w:r>
          </w:p>
          <w:p w14:paraId="1C785AA9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Акт № 2-9-70-261 от 27.11.2017 - В ходе проведения проверки выявлены нарушения требований пожарной безопасности. Штраф на ПНИ - 0 руб.</w:t>
            </w:r>
          </w:p>
          <w:p w14:paraId="503AC04A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 Территориальный отдел Управления Роспотребнадзора по Лен. обл. (Управление Федеральной службы по надзору в сфере защиты прав потребителей и благополучия человека по Лен. обл.)</w:t>
            </w:r>
          </w:p>
          <w:p w14:paraId="78EFA7E1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Акт № 347 от 13.12.2017 - В ходе проведения проверки выявлены нарушения обязательных требований в области санитарно-эпидемиологического благополучия населения в сфере защиты прав потребителей. Штраф на ПНИ - 60 тыс. руб.</w:t>
            </w:r>
          </w:p>
          <w:p w14:paraId="1D084A24" w14:textId="77777777" w:rsidR="0085281D" w:rsidRPr="0085281D" w:rsidRDefault="0085281D" w:rsidP="0085281D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bdr w:val="none" w:sz="0" w:space="0" w:color="auto" w:frame="1"/>
                <w:lang w:eastAsia="ru-RU"/>
                <w14:ligatures w14:val="none"/>
              </w:rPr>
              <w:t>2018 год:</w:t>
            </w:r>
          </w:p>
          <w:p w14:paraId="62111407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 Комитет по здравоохранению Ленинградской области</w:t>
            </w:r>
          </w:p>
          <w:p w14:paraId="443A3F49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Проверка проведена с целью соблюдения лицензионных требований по медицинской деятельности для переоформления лицензии на медицинскую деятельность. Нарушений не выявлено, лицензия получена (12.02.2018).</w:t>
            </w:r>
          </w:p>
          <w:p w14:paraId="099ABF32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 Государственное учреждение – Ленинградское региональное отделение ФСС РФ</w:t>
            </w:r>
          </w:p>
          <w:p w14:paraId="10A59551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Акт № 44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нс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от 23.07.2018 –по страховым взносам на обязательное страхование от НС и ПЗ – нарушений не выявлено.</w:t>
            </w:r>
          </w:p>
          <w:p w14:paraId="3B5E0816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- Акт №44 рот 23.07.2018–по расходам на обязательное страхование на случай временной нетрудоспособности и в связи с материнством – нарушений не выявлено.</w:t>
            </w:r>
          </w:p>
          <w:p w14:paraId="21690EA8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Акт № 44 д от 23.07.2018 – по правильности исчисления и своевременности уплаты страховых взносов на обязательное страхование в ФСС – начислены пени за несвоевременную уплату в сумме 1,03 тыс. руб.</w:t>
            </w:r>
          </w:p>
          <w:p w14:paraId="566414A1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Акт № 121 от 11.11.2018-Проверка проведена при обращении страхователя за выделением средств на выплату страхового обеспечения. По результатам проверки нарушений не выявлено, принято решение возместить страхователю страховое обеспечение.</w:t>
            </w:r>
          </w:p>
          <w:p w14:paraId="587836E9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 Государственная инспекция труда в Ленинградской области</w:t>
            </w:r>
          </w:p>
          <w:p w14:paraId="16DF5AFE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Акт № 47/8-107-18-И/7/2 от 19.07.2018- В ходе проведения проверки выявлены нарушения соблюдения требований законодательства о специальной оценке условий труда. Нарушения устранены, штраф на ПНИ - 0 руб.</w:t>
            </w:r>
          </w:p>
          <w:p w14:paraId="11B28DA8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Акт № 8-ПП/2018-5/206/55/1/1 от 27.07.2018 - В ходе проведения проверки выявлены нарушения обязательных требований в области санитарно-эпидемиологических правил и нормативов в сфере социального обслуживания. Составлен план мероприятий по устранению нарушений (срок устранения по предписанию 29.07.2019). Штраф, на ПНИ - 0 руб.</w:t>
            </w:r>
          </w:p>
          <w:p w14:paraId="09F10F2C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 Отдел надзорной деятельности и профилактической работы Гатчинского района – пожарный надзор (ГУ МЧС России по Лен. обл.)</w:t>
            </w:r>
          </w:p>
          <w:p w14:paraId="7FDFB3BE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Акт № 2-9-77-203 от 30.07.2018 -Проверка проведена с целью выявления фактов выполнения предписания № 2-9-70-261/1/1 от 27.11.2017. Предписание выполнено, штрафов не наложено.</w:t>
            </w:r>
          </w:p>
          <w:p w14:paraId="43FF7908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 Комитет по социальной защите населения Ленинградской области</w:t>
            </w:r>
          </w:p>
          <w:p w14:paraId="3AD30F3C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Акт № 7-2018 от 20.07.2018 - Проверка проведена с целью контроля качества и безопасности медицинской деятельности в подведомственных организациях социального обслуживания. В ходе проведения проверки выявлены нарушения обязательных требований, установленных нормативно-правовыми актами, в сфере охраны здоровья граждан. Составлен план устранения нарушений, нарушения устранены.</w:t>
            </w:r>
          </w:p>
          <w:p w14:paraId="4DFC36C8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Акт № 9 от 09.08.2018 - Проверка проведена по контролю за ведением учреждением финансово-хозяйственной деятельности, законностью, обоснованностью и эффективности расходования средств областного бюджета за период с 01.01.2016 по 31.12.2017. 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Составлен план устранения нарушений, приняты меры по устранению и недопущению в дальнейшем выявленных нарушений и недостатков, усилен контроль за надлежащим и своевременным исполнением работниками учреждения должностных обязанностей.</w:t>
            </w:r>
          </w:p>
          <w:p w14:paraId="5FCE6328" w14:textId="77777777" w:rsidR="0085281D" w:rsidRPr="0085281D" w:rsidRDefault="0085281D" w:rsidP="0085281D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bdr w:val="none" w:sz="0" w:space="0" w:color="auto" w:frame="1"/>
                <w:lang w:eastAsia="ru-RU"/>
                <w14:ligatures w14:val="none"/>
              </w:rPr>
              <w:t>2019 год:</w:t>
            </w:r>
          </w:p>
          <w:p w14:paraId="0BBEE0D5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 Государственная инспекция труда в Ленинградской области</w:t>
            </w:r>
          </w:p>
          <w:p w14:paraId="34C4030D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Акт № 47/2-12-19-ПР/1/1/2 от 13.03.2019- В ходе проведения проверки выявлены нарушения обязательных требований и требований, установленных муниципальными правовыми актами. Составлен план мероприятий по устранению нарушений. Штраф на ПНИ - 0 руб.</w:t>
            </w:r>
          </w:p>
          <w:p w14:paraId="5EB5E1FD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Акт № 47/2-12-19-ПР/1/2/2 от 13.03.2019- В ходе проведения проверки выявлены нарушения обязательных требований и требований, установленных муниципальными правовыми актами. Составлен план мероприятий по устранению нарушений. Штраф на ПНИ –55 284 руб. Решение инспекции оспаривается в суде.</w:t>
            </w:r>
          </w:p>
          <w:p w14:paraId="02AB7FB4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 Федеральное бюро медико-социальной экспертизы</w:t>
            </w:r>
          </w:p>
          <w:p w14:paraId="084ED93C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Проведена проверка по поручению Зам. Председателя Правительства РФ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Т.А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 Голиковой медицинских и экспертных дел лиц, находящихся в интернате. Нарушений не установлено, штрафов нет. (Акт в интернат не представляется).</w:t>
            </w:r>
          </w:p>
          <w:p w14:paraId="53F09928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 Территориальный орган Росздравнадзора по г. Санкт-Петербургу и Ленинградской области</w:t>
            </w:r>
          </w:p>
          <w:p w14:paraId="50307381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Акт № 1178-253/19 от 29.03.2019 –Проведен Федеральный госнадзор за обращением лекарственных средств, лицензионный контроль мед. деятельности. (срок устранения нарушений по предписанию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янв.2020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). Штраф на ПНИ - 0 руб.</w:t>
            </w:r>
          </w:p>
          <w:p w14:paraId="6DCC0090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 Территориальный отдел Управления Роспотребнадзора по Лен. обл. (Управление Федеральной службы по надзору в сфере защиты прав потребителей и благополучия человека по Лен. обл.)</w:t>
            </w:r>
          </w:p>
          <w:p w14:paraId="463E994F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Акт № 118 от 09.04.2019 - В ходе проведения проверки выявлены нарушения обязательных требований в области санитарно-эпидемиологического благополучия населения в сфере защиты прав потребителей. Штраф на ПНИ –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50тыс.руб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6A8C556C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 Комитет по социальной защите населения Ленинградской области</w:t>
            </w:r>
          </w:p>
          <w:p w14:paraId="24B5F564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Акт № 1 от 20.02.2019 – Проведена проверка в части соблюдения требований к информационному обеспечению закупок по 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Федеральному закону № 223-ФЗ от 18.07.2011. Замечания устранены.</w:t>
            </w:r>
          </w:p>
          <w:p w14:paraId="7393B90B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 Ленинградский областной комитет по управлению государственным имуществом</w:t>
            </w:r>
          </w:p>
          <w:p w14:paraId="052ED249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Акт б/н от 22.03.2019 – Проведена проверка сохранности и использования по назначению государственного имущества Ленинградской области. Нарушений не установлено. Штраф на ПНИ – 0 руб.</w:t>
            </w:r>
          </w:p>
          <w:p w14:paraId="7045F496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 Комитет общего и профессионального образования Ленинградской области</w:t>
            </w:r>
          </w:p>
          <w:p w14:paraId="46C515EE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Акт № 65/19 от 20.05.2019 - Проверка проведена в рамках осуществления лицензионного контроля, а также федерального государственного надзора в сфере образования. Нарушения устранены. Штраф на ПНИ -0 руб.</w:t>
            </w:r>
          </w:p>
          <w:p w14:paraId="11E7139F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7. Администрация Губернатора Ленинградской области Контрольно-ревизионный комитет Губернатора Ленинградской области (КРК)</w:t>
            </w:r>
          </w:p>
          <w:p w14:paraId="68E86B2A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Акт № ПП-06/2019 от 31.07.2019 -Проверка проведена с целью контроля за соблюдением требований законодательства Российской Федерации о контрактной системе в сфере закупок. В ходе проверки выявлены нарушения в части выбора способа определения исполнителя, нарушения признания заявок на участие в запросе котировок, нарушение порядка ведения реестра контрактов. Штраф на ПНИ-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0руб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37641123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8. Аппарат Губернатора Ленинградской области</w:t>
            </w:r>
          </w:p>
          <w:p w14:paraId="14F22E41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Распоряжением Губернатора Ленинградской области была образована рабочая группа по комплексной проверке деятельности интерната за период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2017г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2018г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полугодие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2019г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 Акт учреждению не представляется, результаты проверки оформляются информационной справкой Губернатору ЛО, штрафные санкции не выставляются.</w:t>
            </w:r>
          </w:p>
          <w:p w14:paraId="29E5327B" w14:textId="77777777" w:rsidR="0085281D" w:rsidRPr="0085281D" w:rsidRDefault="0085281D" w:rsidP="0085281D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bdr w:val="none" w:sz="0" w:space="0" w:color="auto" w:frame="1"/>
                <w:lang w:eastAsia="ru-RU"/>
                <w14:ligatures w14:val="none"/>
              </w:rPr>
              <w:t>2020 год:</w:t>
            </w:r>
          </w:p>
          <w:p w14:paraId="58CE5B5E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 Государственное учреждение – Управление Пенсионного фонда РФ в Гатчинском районе Ленинградской области</w:t>
            </w:r>
          </w:p>
          <w:p w14:paraId="7F94184F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Акт № 20 от 20.03.2020 - Проверка обоснованности включения в «Перечень…» рабочих мест, профессий и должностей, работа в которых дает право на льготное пенсионное обеспечение и за выслугу лет и достоверности «Индивидуальных сведений за 2016-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2018гг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В ходе проведения проверки даны рекомендации по 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корректировке данных о стаже и индивидуальных сведений на конкретных застрахованных лиц. Корректировки данных сданы.</w:t>
            </w:r>
          </w:p>
          <w:p w14:paraId="6F7595DE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2. Гатчинская городская прокуратура совместно с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ТОУ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Роспотребнадзора по ЛО в Гатчинском и Лужском районах и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ОНДиПР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 Гатчинскому району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УНДи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 ГУ МЧС России по ЛО</w:t>
            </w:r>
          </w:p>
          <w:p w14:paraId="0D035991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-Представление от 10.04.2020 № 7-64-2020 - Проверка санитарно-эпидемиологического законодательства, требований пожарной безопасности: в тамбуре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эвакуац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выхода ковер не закреплен к полу; несоответствие ширины эвакуационных выходов, высоты горизонтальных участков путей эвакуации; отсутствие световых оповещателей «Выход» над эвакуационными выходами; неисправное состояние механизмов для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самозакрывания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противопожарных дверей; мебель имеет поврежденные поверхности; несоблюдение норм размещения в спальных комнатах; дефекты отделки стен, потолков и пола в некоторых помещениях и др. Штраф на ПНИ - 0 руб., штраф выписан на ответственных лиц.</w:t>
            </w:r>
          </w:p>
          <w:p w14:paraId="548FC327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 Государственная инспекция труда в Ленинградской области (Федеральная служба по труду и занятости - Роструд)</w:t>
            </w:r>
          </w:p>
          <w:p w14:paraId="2A3E80D7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Акт № 47/2-12-20-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/1/1/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2от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30.03.2020 - Проверка проведена с целью исполнения приказа Федеральной службы по труду и занятости от 12.02.2020 № </w:t>
            </w:r>
            <w:proofErr w:type="spellStart"/>
            <w:proofErr w:type="gram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36.Выявлены</w:t>
            </w:r>
            <w:proofErr w:type="spellEnd"/>
            <w:proofErr w:type="gram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нарушения в части обеспечения дублирования текстовых сообщений голосовыми и сурдопереводом, не оснащение табличками шрифтом Брайля, нарушение целостности стен и полов отдельных помещений. Составлен план устранения нарушений, штраф на ПНИ - 0 руб.</w:t>
            </w:r>
          </w:p>
          <w:p w14:paraId="3AE1917F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 Комитет по социальной защите населения Ленинградской области</w:t>
            </w:r>
          </w:p>
          <w:p w14:paraId="7A97835C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Акт № б/н от 22.04.2020 - Проверка проведена с целью контроля выполнения мероприятий по соблюдению карантинных мер, применения мер дезинфекционного режима, наличия и правильности применения СИЗ и др. Нарушений не выявлено.</w:t>
            </w:r>
          </w:p>
          <w:p w14:paraId="2197528A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Акт № 8 от 21.08.2020 - Соблюдение требований Федерального закона от 18.07.2011 № 223-ФЗ. В ходе проверки выявлено несоблюдение установленных сроков размещения сведений договоров информации в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ЕИС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546442F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Акт № 9 от 21.08.2020 - Соблюдение требований Федерального закона от 05.04.2013 № 44-ФЗ. В ходе проверки установлено: нарушение требований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п.9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приказа Минэкономразвития № 631 от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29.10.2013г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 неверный выбор способа закупок; не применение мер ответственности к поставщикам за просрочку исполнения обязательств по контрактам.</w:t>
            </w:r>
          </w:p>
          <w:p w14:paraId="33B2A6ED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5. Территориальный отдел Управления Роспотребнадзора по Лен. обл. (Управление Федеральной службы по надзору в сфере защиты прав потребителей и благополучия человека по Лен. обл.)</w:t>
            </w:r>
          </w:p>
          <w:p w14:paraId="67BAA27E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Протокол № 159 от 05.05.2020 - Проведено санитарно-эпидемиологическое расследование причин возникновения инфекционных заболеваний. Составлен Протокол об административном правонарушении и дело передано в Гатчинский городской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суд.17.06.2020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года вынесено постановление признать учреждение виновным (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ч.2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ст.6.3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КОАП РФ) и вынести административный штраф в размере 200 000 руб.</w:t>
            </w:r>
          </w:p>
          <w:p w14:paraId="7DF8B827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03.07.2020 учреждение подало в Ленинградский областной суд жалобу на постановление Гатчинского городского суда. 12.08.2020 состоялось судебное заседание и принято решение об отмене штрафа и отправить дело на новое рассмотрение.</w:t>
            </w:r>
          </w:p>
          <w:p w14:paraId="49BD9E16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Постановление № 189 от 28.07.2020 Проведено санитарно-эпидемиологическое расследование причин возникновения инфекционных заболеваний. В ходе расследования выявлены нарушения: при приготовлении и выдаче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аналита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не используются СИЗ, выявлены случаи отсутствия термометрии у работников администрации; отсутствуют сведения об инструктаже техперсонала при использовании дезсредств. Вынесен административный штраф на учреждение 10 000 руб.</w:t>
            </w:r>
          </w:p>
          <w:p w14:paraId="0A669DD1" w14:textId="77777777" w:rsidR="0085281D" w:rsidRPr="0085281D" w:rsidRDefault="0085281D" w:rsidP="0085281D">
            <w:pPr>
              <w:spacing w:after="100" w:afterAutospacing="1" w:line="240" w:lineRule="auto"/>
              <w:ind w:left="32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 Комитет по социальной защите населения Ленинградской области с 14.08.2020 по 03.09.2020:</w:t>
            </w:r>
          </w:p>
          <w:p w14:paraId="1DC11D04" w14:textId="77777777" w:rsidR="0085281D" w:rsidRPr="0085281D" w:rsidRDefault="0085281D" w:rsidP="0085281D">
            <w:pPr>
              <w:numPr>
                <w:ilvl w:val="0"/>
                <w:numId w:val="14"/>
              </w:num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проверка ведомственного контроля требований ФЗ от 05.04.2013 №44-ФЗ «О контрактной системе в сфере закупок товаров, работ, услуг для обеспечения государственных и муниципальных нужд», составлен акт проверки от 21.08.2020 №9, выявлены нарушения части 3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ст.103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Закона о контрактной системе. Результаты проверки направлены в контрольно-ревизионный комитет Губернатора Ленинградской области, должностному лицу – экономисту по договорной работе назначено административное наказание в виде административного штрафа. Выявленные нарушения устранены.</w:t>
            </w:r>
          </w:p>
          <w:p w14:paraId="1482DDE0" w14:textId="77777777" w:rsidR="0085281D" w:rsidRPr="0085281D" w:rsidRDefault="0085281D" w:rsidP="0085281D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плановая документарная проверка соблюдения требований ФЗ от 18.07.2011 №223-ФЗ «О закупках товаров, работ, услуг отдельными видами юридических лиц», составлен акт проверки от 21.08.2020 №8, выявлены нарушения части 19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ст.4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Закона о закупках. Результаты проверки направлены в Управление федеральной антимонопольной службы по Ленинградской области, юридическое лицо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ЛОГБУ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«Гатчинский ПНИ» признано виновным в совершении административного правонарушения, назначен административный штраф. Выявленные нарушения устранены.</w:t>
            </w:r>
          </w:p>
          <w:p w14:paraId="7B868F6C" w14:textId="77777777" w:rsidR="0085281D" w:rsidRPr="0085281D" w:rsidRDefault="0085281D" w:rsidP="0085281D">
            <w:pPr>
              <w:spacing w:after="100" w:afterAutospacing="1" w:line="240" w:lineRule="auto"/>
              <w:ind w:left="32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7. Гатчинская городская прокуратура Ленинградской области совместно с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ОНДиПР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Гатчинского района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УНДиПР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ГУ МЧС России по Ленинградской области 28.10.2020.</w:t>
            </w:r>
          </w:p>
          <w:p w14:paraId="74391326" w14:textId="77777777" w:rsidR="0085281D" w:rsidRPr="0085281D" w:rsidRDefault="0085281D" w:rsidP="0085281D">
            <w:pPr>
              <w:spacing w:after="100" w:afterAutospacing="1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Выявлены нарушения требований пожарной, санитарно-эпидемиологической безопасности. Материалы проверки направлены:</w:t>
            </w:r>
          </w:p>
          <w:p w14:paraId="4CA08ED1" w14:textId="77777777" w:rsidR="0085281D" w:rsidRPr="0085281D" w:rsidRDefault="0085281D" w:rsidP="0085281D">
            <w:pPr>
              <w:numPr>
                <w:ilvl w:val="0"/>
                <w:numId w:val="15"/>
              </w:num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начальнику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ОНДиПР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Гатчинского района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УНДиПР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ГУ МЧС России по Ленинградской области. Назначено административное наказание в виде предупреждения.</w:t>
            </w:r>
          </w:p>
          <w:p w14:paraId="4693C510" w14:textId="77777777" w:rsidR="0085281D" w:rsidRPr="0085281D" w:rsidRDefault="0085281D" w:rsidP="0085281D">
            <w:pPr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начальнику ТО Управления Роспотребнадзора по Ленинградской области в Гатчинском и Лужском районах. Назначено административное наказание в виде штрафа.</w:t>
            </w:r>
          </w:p>
          <w:p w14:paraId="2DFBC830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Приказом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ЛОГБУ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«Гатчинский ПНИ» от 11.11.2020 №79 утвержден план устранения выявленных нарушений, часть нарушений устранена до рассмотрения материалов дела в Гатчинской городской прокуратуре Ленинградской области, в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ОНДиПР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Гатчинского района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УНДиПР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ГУ МЧС России по Ленинградской области, в ТО Управления Роспотребнадзора по Ленинградской области в Гатчинском и Лужском районах.</w:t>
            </w:r>
          </w:p>
          <w:p w14:paraId="2F3B96F4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8.Территориальный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орган Росздравнадзора по г. Санкт-Петербургу и Ленинградской области с 30.10.2020 по 10.11.2020 – внеплановая выездная проверка соблюдения лицензионных требований при осуществлении медицинской деятельности, соблюдения порядков оказания медицинской помощи, соблюдения прав граждан в сфере охраны здоровья граждан, соблюдения обязательных требований при обращении лекарственных средств и медицинских изделий. Выявленные нарушения устранены.</w:t>
            </w:r>
          </w:p>
          <w:p w14:paraId="1C1AED5A" w14:textId="77777777" w:rsidR="0085281D" w:rsidRPr="0085281D" w:rsidRDefault="0085281D" w:rsidP="0085281D">
            <w:pPr>
              <w:spacing w:after="0" w:afterAutospacing="1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bdr w:val="none" w:sz="0" w:space="0" w:color="auto" w:frame="1"/>
                <w:lang w:eastAsia="ru-RU"/>
                <w14:ligatures w14:val="none"/>
              </w:rPr>
              <w:t>2021 год:</w:t>
            </w:r>
          </w:p>
          <w:p w14:paraId="50105FF3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1.Главное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управление МЧС России по Ленинградской области отдел надзорной деятельности и профилактики работы Гатчинского района. Период проверки с 05.04.2021 по 27.04.2021. (предписание №2-9-74-49/1/1 от 27.04.2021). По результатам проведения плановой выездной проверки выявлены нарушения требований пожарной безопасности. Повторная внеплановая выездная проверка с 11.11.2021 по 18.11.2021.</w:t>
            </w:r>
          </w:p>
          <w:p w14:paraId="1F3DC758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Выявленные нарушения устранены в части 35 пунктов, 2 пункта оспариваются в судебном порядке. 2 пункта предписания отменены.</w:t>
            </w:r>
          </w:p>
          <w:p w14:paraId="20153B2F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2.Территориальное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управление Роспотребнадзора по Гатчинскому и Лужскому районам Ленинградской области с 12.04.2021 по 30.04.2021 плановая проверка (предписание №59 от 12.04.2021), выявлены нарушения положений СП 2.1.3678-20. Выявленные нарушения устранены.</w:t>
            </w:r>
          </w:p>
          <w:p w14:paraId="698C4719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3.Комитет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 социальной защите населения Ленинградской области с 14.04.2021 по 16.04.2021 плановая выездная проверка. Выявлены нарушения требований, установленных нормативными правовыми актами в сфере охраны здоровья граждан. Выявленные нарушения устранены.</w:t>
            </w:r>
          </w:p>
          <w:p w14:paraId="45907FCB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 ФКУ «ГБ МСЭ по Ленинградской области» Минтруда России плановая проверка сентябрь 2021 года. Нарушений не выявлено.</w:t>
            </w:r>
          </w:p>
          <w:p w14:paraId="5383764C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5. Комитет специальных программ Ленинградской области 09.09.2021. плановая проверка организации и ведения бронирования граждан, пребывающих в запасе, в ЛО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ГСБУСО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«Гатчинский психоневрологический интернат». Нарушений не выявлено. Организация и ведение бронирования граждан, пребывающих в запасе, в ЛО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ГСБУСО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«Гатчинский психоневрологический интернат» соответствует предъявляемым требованиям».</w:t>
            </w:r>
          </w:p>
          <w:p w14:paraId="755E1C7F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 Комитет по социальной защите населения Ленинградской области с 08.11.2021 по 26.11.2021 выездная плановая проверка. Выявленные нарушения будут устранены в соответствии с планом на 2022 год</w:t>
            </w:r>
          </w:p>
        </w:tc>
      </w:tr>
      <w:tr w:rsidR="0085281D" w:rsidRPr="0085281D" w14:paraId="1742E929" w14:textId="77777777" w:rsidTr="00043DF5">
        <w:trPr>
          <w:trHeight w:val="11190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75" w:type="dxa"/>
            </w:tcMar>
            <w:vAlign w:val="bottom"/>
            <w:hideMark/>
          </w:tcPr>
          <w:p w14:paraId="38A2CBA3" w14:textId="77777777" w:rsidR="0085281D" w:rsidRPr="0085281D" w:rsidRDefault="0085281D" w:rsidP="0085281D">
            <w:pPr>
              <w:spacing w:after="100" w:afterAutospacing="1" w:line="240" w:lineRule="auto"/>
              <w:ind w:left="284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AFFAF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1BDFC3C1" w14:textId="77777777" w:rsidR="0085281D" w:rsidRPr="0085281D" w:rsidRDefault="0085281D" w:rsidP="0085281D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bdr w:val="none" w:sz="0" w:space="0" w:color="auto" w:frame="1"/>
                <w:lang w:eastAsia="ru-RU"/>
                <w14:ligatures w14:val="none"/>
              </w:rPr>
              <w:t>2022 год</w:t>
            </w:r>
          </w:p>
          <w:p w14:paraId="72657B28" w14:textId="77777777" w:rsidR="0085281D" w:rsidRPr="0085281D" w:rsidRDefault="0085281D" w:rsidP="0085281D">
            <w:pPr>
              <w:numPr>
                <w:ilvl w:val="0"/>
                <w:numId w:val="16"/>
              </w:num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Комитет по социальной защите населения Ленинградской области, 21.01.2022-04.02.2022 (плановая проверка ведомственного контроля –соблюдение законодательства о контрактной системе в сфере закупок). Акт №1-2022-44 от 14.02.2022. Выявлены нарушения в сфере закупок для обеспечения государственных нужд: нарушение сроков направления информации об исполнении контрактов, осуществление закупок, не включенных в план-график, нарушение требований национального режима при осуществлении закупок, нарушение порядка приемки товара, нарушение порядка оплаты контрактов, нарушение порядка осуществления закупок в электронной форме, не направление уведомлений о закупке по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п.9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ч.1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ст.93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44-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фз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Приказом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ЛОГБУ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«Гатчинский ПНИ» №31 от 11.03.2022 утвержден План устранения нарушений. Нарушения устраняются.</w:t>
            </w:r>
          </w:p>
          <w:p w14:paraId="3A32A8A4" w14:textId="77777777" w:rsidR="0085281D" w:rsidRPr="0085281D" w:rsidRDefault="0085281D" w:rsidP="0085281D">
            <w:pPr>
              <w:numPr>
                <w:ilvl w:val="0"/>
                <w:numId w:val="16"/>
              </w:num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Контрольный комитет Губернатора Ленинградской области, 09.03.2022. На основании материалов плановой документарной проверки Комитета по социальной защите населения Ленинградской области 21.01.2022-04.02.2022. Составлен протокол №01-16-22/2022 от 25.03.2022, нарушение устранено. Контрактному управляющему вынесено предупреждение.</w:t>
            </w:r>
          </w:p>
          <w:p w14:paraId="447C5FD6" w14:textId="77777777" w:rsidR="0085281D" w:rsidRPr="0085281D" w:rsidRDefault="0085281D" w:rsidP="0085281D">
            <w:pPr>
              <w:numPr>
                <w:ilvl w:val="0"/>
                <w:numId w:val="16"/>
              </w:num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Гатчинская городская прокуратура Ленинградской области 25.01.2022-08.02.2022 (по решению заместителя Гатчинского городского прокурора). Представление №7-64-2022 от 28.01.2022. На территории не удалены снежные накаты и наледь с крыш, прилегающих территорий. Не проведена обработка противогололедными материалами. Нарушения устранены. Ответственным должностным лицам вынесено дисциплинарное взыскание.</w:t>
            </w:r>
          </w:p>
          <w:p w14:paraId="727580C9" w14:textId="77777777" w:rsidR="0085281D" w:rsidRPr="0085281D" w:rsidRDefault="0085281D" w:rsidP="0085281D">
            <w:pPr>
              <w:numPr>
                <w:ilvl w:val="0"/>
                <w:numId w:val="16"/>
              </w:num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Комитет по социальной защите населения Ленинградской области 07.02.2022-16.02.2022 (плановая документарная проверка ведомственного контроля –соблюдение при осуществлении закупок требований 223-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фз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). Акт №1-2022-223 от 17.02.2022. Выявлены нарушения сроков размещения информации в реестре контрактов, несвоевременное размещение некоторых отчетов в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ЕИС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 Нарушения устранены.</w:t>
            </w:r>
          </w:p>
          <w:p w14:paraId="20DA9C60" w14:textId="77777777" w:rsidR="0085281D" w:rsidRPr="0085281D" w:rsidRDefault="0085281D" w:rsidP="0085281D">
            <w:pPr>
              <w:numPr>
                <w:ilvl w:val="0"/>
                <w:numId w:val="16"/>
              </w:num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Управление федеральной антимонопольной службы по Ленинградской области 22.03.2022-28.03.2022 Протокол по делу №047/04/7/32/3-645/2022 от 22.03.2022 На основании материалов плановой документарной проверки Комитета по социальной защите населения Ленинградской области 07.02.2022-16.02.2022.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ЛОГБУ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«Гатчинский ПНИ» назначен административный штраф. Нарушения устранены.</w:t>
            </w:r>
          </w:p>
          <w:p w14:paraId="7DADE45D" w14:textId="77777777" w:rsidR="0085281D" w:rsidRPr="0085281D" w:rsidRDefault="0085281D" w:rsidP="0085281D">
            <w:pPr>
              <w:numPr>
                <w:ilvl w:val="0"/>
                <w:numId w:val="16"/>
              </w:num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Территориальный отдел управления Роспотребнадзора по Ленинградской области в Гатчинском и Лужском районах 08.02.2022 (внеплановая выездная проверка). Акт №17 от </w:t>
            </w: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08.02.2022. Контроль выполнения предписания №59 от 12.04.2021. Предписание выполнено в полном объеме. Нарушений не выявлено.</w:t>
            </w:r>
          </w:p>
          <w:p w14:paraId="131ECDA8" w14:textId="77777777" w:rsidR="0085281D" w:rsidRPr="0085281D" w:rsidRDefault="0085281D" w:rsidP="0085281D">
            <w:pPr>
              <w:numPr>
                <w:ilvl w:val="0"/>
                <w:numId w:val="16"/>
              </w:num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Территориальный орган Росздравнадзора по г. Санкт-Петербургу и Ленинградской области 03.03.2022 (инспекционный визит). Акт №78-143/22 от 03.03.2022. Проверка соблюдения обязательных требований при обращении лекарственных средств для медицинского применения: нарушен особый порядок хранения лекарственных препаратов после истечения срока годности до их уничтожения в установленном порядке; нарушены правила хранения лекарственных препаратов, требующих особых температурных условий хранения; ненадлежащий внутренний контроль качества и безопасности медицинской деятельности; нарушение ведения предметно-количественного учета лекарственных препаратов. Составлен протокол об административном правонарушении №22 от 04.03.2022, материалы проверки направлены в суд. Решением Гатчинского городского суда,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ЛОГБУ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«Гатчинский ПНИ» назначен штраф.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ЛОГБУ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«Гатчинский ПНИ» утвержден План устранения выявленных нарушений. Должностным лицам, допустившим нарушения, вынесены дисциплинарные взыскания. Решение Гатчинского городского суда учреждением обжалуется в Ленинградском областном суде. Исполняется.</w:t>
            </w:r>
          </w:p>
          <w:p w14:paraId="1FC461E7" w14:textId="77777777" w:rsidR="0085281D" w:rsidRPr="0085281D" w:rsidRDefault="0085281D" w:rsidP="0085281D">
            <w:pPr>
              <w:numPr>
                <w:ilvl w:val="0"/>
                <w:numId w:val="16"/>
              </w:num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Контрольный комитет Губернатора Ленинградской области 14.03.2022-23.03.2022 (внеплановая камеральная проверка). Акт б/н от 23.03.2022. Осуществлена приемка услуг и оплата фактически не выполненных услуг по охране объектов и имущества в период с 26.12.2021 по 31.12.2021. Несоответствие объемов оказанных услуг по Контракту устранено в ходе проверки путем предоставления акта сдачи-приемки оказанных услуг. Исполнено.</w:t>
            </w:r>
          </w:p>
          <w:p w14:paraId="4BEC936A" w14:textId="77777777" w:rsidR="0085281D" w:rsidRPr="0085281D" w:rsidRDefault="0085281D" w:rsidP="0085281D">
            <w:pPr>
              <w:numPr>
                <w:ilvl w:val="0"/>
                <w:numId w:val="16"/>
              </w:num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Гатчинская городская прокуратура ЛО 18.03.2022. Проверка соблюдения трудового законодательства. Замечания не поступали.</w:t>
            </w:r>
          </w:p>
          <w:p w14:paraId="4DE021B3" w14:textId="77777777" w:rsidR="0085281D" w:rsidRPr="0085281D" w:rsidRDefault="0085281D" w:rsidP="0085281D">
            <w:pPr>
              <w:numPr>
                <w:ilvl w:val="0"/>
                <w:numId w:val="16"/>
              </w:numPr>
              <w:spacing w:after="75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ФКУ ГБ МСЭ по Ленинградской области Минтруда России 28.04.2022 (выездная плановая проверка). Замечания не поступали.</w:t>
            </w:r>
          </w:p>
          <w:p w14:paraId="2A79A1DA" w14:textId="77777777" w:rsidR="0085281D" w:rsidRPr="0085281D" w:rsidRDefault="0085281D" w:rsidP="0085281D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ОПФР по Санкт-Петербургу и Ленинградской области 25.05.2022 (плановая документарная проверка). Проверка достоверности и полноты предоставления индивидуальных сведений в части стажа на соответствующих видах работ. Замечания не поступали</w:t>
            </w:r>
          </w:p>
        </w:tc>
      </w:tr>
      <w:tr w:rsidR="0085281D" w:rsidRPr="0085281D" w14:paraId="6B365464" w14:textId="77777777" w:rsidTr="00043DF5">
        <w:trPr>
          <w:trHeight w:val="4800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75" w:type="dxa"/>
            </w:tcMar>
            <w:vAlign w:val="bottom"/>
            <w:hideMark/>
          </w:tcPr>
          <w:p w14:paraId="7CF78FE0" w14:textId="48F5124A" w:rsidR="0085281D" w:rsidRPr="0085281D" w:rsidRDefault="00121176" w:rsidP="00121176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14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7773E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Информация об опыте работы поставщика социальных услуг за последние пять лет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14:paraId="76864A88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Работа </w:t>
            </w:r>
            <w:proofErr w:type="spellStart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ЛОГБУ</w:t>
            </w:r>
            <w:proofErr w:type="spellEnd"/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«Гатчинский ПНИ» направлена на повышение качества предоставляемых услуг, обеспечение достойного уровня жизни проживающих в интернате, нуждающихся в социальном обслуживании, поддержание физических сил и здоровья, обеспечение достойного ухода и внимания. За последние пять лет:</w:t>
            </w:r>
          </w:p>
          <w:p w14:paraId="18E6286A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совершенствовалось кадровое обеспечение,</w:t>
            </w:r>
          </w:p>
          <w:p w14:paraId="50A9184A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укреплялась, развивалась и модернизировалась материально-техническая база, в том числе для сохранения здоровья получателей социальных услуг;</w:t>
            </w:r>
          </w:p>
          <w:p w14:paraId="0215A80D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создавалась безбарьерная среда жизнедеятельности инвалидов в ПНИ в рамках реализации гос. программы по созданию доступной среды,</w:t>
            </w:r>
          </w:p>
          <w:p w14:paraId="13DCB40C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происходило обучение проживающих различным социальным навыкам, без которых невозможна успешная адаптация в обществе;</w:t>
            </w:r>
          </w:p>
          <w:p w14:paraId="14F3E21E" w14:textId="77777777" w:rsidR="0085281D" w:rsidRPr="0085281D" w:rsidRDefault="0085281D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2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осуществлялись реабилитационные мероприятия по всем направлениям реабилитации</w:t>
            </w:r>
          </w:p>
        </w:tc>
      </w:tr>
      <w:tr w:rsidR="00043DF5" w:rsidRPr="0085281D" w14:paraId="2D07BB2A" w14:textId="77777777" w:rsidTr="00043DF5">
        <w:trPr>
          <w:trHeight w:val="4800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75" w:type="dxa"/>
            </w:tcMar>
            <w:vAlign w:val="bottom"/>
          </w:tcPr>
          <w:p w14:paraId="104EEA40" w14:textId="557EE557" w:rsidR="00043DF5" w:rsidRDefault="00043DF5" w:rsidP="00121176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D4DED" w14:textId="79B70D9F" w:rsidR="00043DF5" w:rsidRPr="0085281D" w:rsidRDefault="00043DF5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D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Иная информация, определенная Правительством Российской Федерации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</w:tcPr>
          <w:p w14:paraId="68234B2C" w14:textId="77777777" w:rsidR="00043DF5" w:rsidRPr="0085281D" w:rsidRDefault="00043DF5" w:rsidP="0085281D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209A7AA" w14:textId="77777777" w:rsidR="00717501" w:rsidRDefault="00717501"/>
    <w:sectPr w:rsidR="00717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7220"/>
    <w:multiLevelType w:val="multilevel"/>
    <w:tmpl w:val="17EC2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AE2393"/>
    <w:multiLevelType w:val="multilevel"/>
    <w:tmpl w:val="0D2CA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A14C71"/>
    <w:multiLevelType w:val="multilevel"/>
    <w:tmpl w:val="9FF4F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9F7DF6"/>
    <w:multiLevelType w:val="multilevel"/>
    <w:tmpl w:val="3B1AB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CD34F1"/>
    <w:multiLevelType w:val="multilevel"/>
    <w:tmpl w:val="5F383A3C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D2F7C51"/>
    <w:multiLevelType w:val="multilevel"/>
    <w:tmpl w:val="F45E5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9A559F"/>
    <w:multiLevelType w:val="multilevel"/>
    <w:tmpl w:val="15AA9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F7700E"/>
    <w:multiLevelType w:val="multilevel"/>
    <w:tmpl w:val="26281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FD6859"/>
    <w:multiLevelType w:val="multilevel"/>
    <w:tmpl w:val="EBEC8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425345"/>
    <w:multiLevelType w:val="multilevel"/>
    <w:tmpl w:val="8D322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8C6BF9"/>
    <w:multiLevelType w:val="multilevel"/>
    <w:tmpl w:val="EFA64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E528A3"/>
    <w:multiLevelType w:val="multilevel"/>
    <w:tmpl w:val="7DF80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F24BBC"/>
    <w:multiLevelType w:val="multilevel"/>
    <w:tmpl w:val="5CB61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9A58B0"/>
    <w:multiLevelType w:val="multilevel"/>
    <w:tmpl w:val="47FA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F6495F"/>
    <w:multiLevelType w:val="multilevel"/>
    <w:tmpl w:val="2DFA3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473872"/>
    <w:multiLevelType w:val="multilevel"/>
    <w:tmpl w:val="533C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62D77CC"/>
    <w:multiLevelType w:val="multilevel"/>
    <w:tmpl w:val="62223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193C2C"/>
    <w:multiLevelType w:val="multilevel"/>
    <w:tmpl w:val="4AD6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08562663">
    <w:abstractNumId w:val="14"/>
  </w:num>
  <w:num w:numId="2" w16cid:durableId="770666466">
    <w:abstractNumId w:val="1"/>
  </w:num>
  <w:num w:numId="3" w16cid:durableId="234973274">
    <w:abstractNumId w:val="7"/>
  </w:num>
  <w:num w:numId="4" w16cid:durableId="519004022">
    <w:abstractNumId w:val="6"/>
  </w:num>
  <w:num w:numId="5" w16cid:durableId="60907899">
    <w:abstractNumId w:val="13"/>
  </w:num>
  <w:num w:numId="6" w16cid:durableId="20782611">
    <w:abstractNumId w:val="2"/>
  </w:num>
  <w:num w:numId="7" w16cid:durableId="2102527564">
    <w:abstractNumId w:val="12"/>
  </w:num>
  <w:num w:numId="8" w16cid:durableId="962347397">
    <w:abstractNumId w:val="10"/>
  </w:num>
  <w:num w:numId="9" w16cid:durableId="1351757813">
    <w:abstractNumId w:val="3"/>
  </w:num>
  <w:num w:numId="10" w16cid:durableId="2078743693">
    <w:abstractNumId w:val="16"/>
  </w:num>
  <w:num w:numId="11" w16cid:durableId="181408084">
    <w:abstractNumId w:val="0"/>
  </w:num>
  <w:num w:numId="12" w16cid:durableId="102194771">
    <w:abstractNumId w:val="5"/>
  </w:num>
  <w:num w:numId="13" w16cid:durableId="1900968991">
    <w:abstractNumId w:val="9"/>
  </w:num>
  <w:num w:numId="14" w16cid:durableId="47920424">
    <w:abstractNumId w:val="17"/>
  </w:num>
  <w:num w:numId="15" w16cid:durableId="264193280">
    <w:abstractNumId w:val="15"/>
  </w:num>
  <w:num w:numId="16" w16cid:durableId="1685861339">
    <w:abstractNumId w:val="11"/>
  </w:num>
  <w:num w:numId="17" w16cid:durableId="120197504">
    <w:abstractNumId w:val="8"/>
  </w:num>
  <w:num w:numId="18" w16cid:durableId="8210413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01"/>
    <w:rsid w:val="00043DF5"/>
    <w:rsid w:val="00121176"/>
    <w:rsid w:val="003F2711"/>
    <w:rsid w:val="00717501"/>
    <w:rsid w:val="0085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A5FEA"/>
  <w15:chartTrackingRefBased/>
  <w15:docId w15:val="{14637DD1-BEEF-4B3D-BB05-16E19AE2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nigatch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4147</Words>
  <Characters>23638</Characters>
  <Application>Microsoft Office Word</Application>
  <DocSecurity>0</DocSecurity>
  <Lines>196</Lines>
  <Paragraphs>55</Paragraphs>
  <ScaleCrop>false</ScaleCrop>
  <Company/>
  <LinksUpToDate>false</LinksUpToDate>
  <CharactersWithSpaces>27730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2023-05-03T13:16:00Z</dcterms:created>
  <dcterms:modified xsi:type="dcterms:W3CDTF">2023-05-03T13:19:00Z</dcterms:modified>
</cp:coreProperties>
</file>